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710" w:rsidRDefault="00244710"/>
    <w:p w:rsidR="00244710" w:rsidRDefault="00244710"/>
    <w:p w:rsidR="00244710" w:rsidRPr="00244710" w:rsidRDefault="00244710">
      <w:pPr>
        <w:rPr>
          <w:b/>
          <w:sz w:val="24"/>
          <w:szCs w:val="24"/>
        </w:rPr>
      </w:pPr>
      <w:r w:rsidRPr="00244710">
        <w:rPr>
          <w:b/>
          <w:sz w:val="24"/>
          <w:szCs w:val="24"/>
        </w:rPr>
        <w:t>Řídicí systém kotle K14</w:t>
      </w:r>
    </w:p>
    <w:p w:rsidR="00244710" w:rsidRDefault="00244710"/>
    <w:p w:rsidR="00244710" w:rsidRDefault="00244710"/>
    <w:p w:rsidR="00244710" w:rsidRDefault="00244710">
      <w:r>
        <w:t>Řídicí systém Siemens SIMATIC S7-400</w:t>
      </w:r>
    </w:p>
    <w:p w:rsidR="00244710" w:rsidRDefault="00244710">
      <w:r w:rsidRPr="003F4625">
        <w:rPr>
          <w:b/>
        </w:rPr>
        <w:t xml:space="preserve">Stávající signály </w:t>
      </w:r>
      <w:r>
        <w:t>FM a ŘS K14</w:t>
      </w:r>
    </w:p>
    <w:p w:rsidR="00244710" w:rsidRDefault="00244710" w:rsidP="00244710">
      <w:pPr>
        <w:autoSpaceDE w:val="0"/>
        <w:autoSpaceDN w:val="0"/>
        <w:adjustRightInd w:val="0"/>
        <w:spacing w:after="0" w:line="240" w:lineRule="auto"/>
        <w:rPr>
          <w:rFonts w:ascii="Tms Rmn" w:hAnsi="Tms Rmn"/>
          <w:sz w:val="24"/>
          <w:szCs w:val="24"/>
        </w:rPr>
      </w:pPr>
    </w:p>
    <w:p w:rsidR="00244710" w:rsidRDefault="00244710" w:rsidP="00244710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signály z ŘS do FM</w:t>
      </w:r>
      <w:r w:rsidR="003F4625">
        <w:rPr>
          <w:rFonts w:ascii="Helv" w:hAnsi="Helv" w:cs="Helv"/>
          <w:color w:val="000000"/>
          <w:sz w:val="20"/>
          <w:szCs w:val="20"/>
        </w:rPr>
        <w:t>:</w:t>
      </w:r>
      <w:r>
        <w:rPr>
          <w:rFonts w:ascii="Helv" w:hAnsi="Helv" w:cs="Helv"/>
          <w:color w:val="000000"/>
          <w:sz w:val="20"/>
          <w:szCs w:val="20"/>
        </w:rPr>
        <w:tab/>
        <w:t>1x  AO</w:t>
      </w:r>
      <w:r>
        <w:rPr>
          <w:rFonts w:ascii="Helv" w:hAnsi="Helv" w:cs="Helv"/>
          <w:color w:val="000000"/>
          <w:sz w:val="20"/>
          <w:szCs w:val="20"/>
        </w:rPr>
        <w:tab/>
        <w:t>4 - 20 mA</w:t>
      </w:r>
      <w:r>
        <w:rPr>
          <w:rFonts w:ascii="Helv" w:hAnsi="Helv" w:cs="Helv"/>
          <w:color w:val="000000"/>
          <w:sz w:val="20"/>
          <w:szCs w:val="20"/>
        </w:rPr>
        <w:tab/>
        <w:t>žádané otáčky 0 - 100 %</w:t>
      </w:r>
    </w:p>
    <w:p w:rsidR="00244710" w:rsidRDefault="00244710" w:rsidP="00244710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244710" w:rsidRDefault="00244710" w:rsidP="00244710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2x  DO</w:t>
      </w:r>
      <w:r>
        <w:rPr>
          <w:rFonts w:ascii="Helv" w:hAnsi="Helv" w:cs="Helv"/>
          <w:color w:val="000000"/>
          <w:sz w:val="20"/>
          <w:szCs w:val="20"/>
        </w:rPr>
        <w:tab/>
        <w:t>povel "zapnout"</w:t>
      </w:r>
    </w:p>
    <w:p w:rsidR="00244710" w:rsidRDefault="00244710" w:rsidP="00244710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bezpečnostní vypnutí</w:t>
      </w:r>
    </w:p>
    <w:p w:rsidR="00244710" w:rsidRDefault="00244710" w:rsidP="00244710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244710" w:rsidRDefault="00244710" w:rsidP="00244710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244710" w:rsidRDefault="00244710" w:rsidP="00244710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bookmarkStart w:id="0" w:name="_GoBack"/>
      <w:bookmarkEnd w:id="0"/>
    </w:p>
    <w:p w:rsidR="00244710" w:rsidRDefault="00244710" w:rsidP="00244710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signály do ŘS z</w:t>
      </w:r>
      <w:r w:rsidR="003F4625">
        <w:rPr>
          <w:rFonts w:ascii="Helv" w:hAnsi="Helv" w:cs="Helv"/>
          <w:color w:val="000000"/>
          <w:sz w:val="20"/>
          <w:szCs w:val="20"/>
        </w:rPr>
        <w:t> </w:t>
      </w:r>
      <w:r>
        <w:rPr>
          <w:rFonts w:ascii="Helv" w:hAnsi="Helv" w:cs="Helv"/>
          <w:color w:val="000000"/>
          <w:sz w:val="20"/>
          <w:szCs w:val="20"/>
        </w:rPr>
        <w:t>FM</w:t>
      </w:r>
      <w:r w:rsidR="003F4625">
        <w:rPr>
          <w:rFonts w:ascii="Helv" w:hAnsi="Helv" w:cs="Helv"/>
          <w:color w:val="000000"/>
          <w:sz w:val="20"/>
          <w:szCs w:val="20"/>
        </w:rPr>
        <w:t>:</w:t>
      </w:r>
      <w:r>
        <w:rPr>
          <w:rFonts w:ascii="Helv" w:hAnsi="Helv" w:cs="Helv"/>
          <w:color w:val="000000"/>
          <w:sz w:val="20"/>
          <w:szCs w:val="20"/>
        </w:rPr>
        <w:tab/>
        <w:t>2x  AI</w:t>
      </w:r>
      <w:r>
        <w:rPr>
          <w:rFonts w:ascii="Helv" w:hAnsi="Helv" w:cs="Helv"/>
          <w:color w:val="000000"/>
          <w:sz w:val="20"/>
          <w:szCs w:val="20"/>
        </w:rPr>
        <w:tab/>
        <w:t>4 - 20 mA</w:t>
      </w:r>
      <w:r>
        <w:rPr>
          <w:rFonts w:ascii="Helv" w:hAnsi="Helv" w:cs="Helv"/>
          <w:color w:val="000000"/>
          <w:sz w:val="20"/>
          <w:szCs w:val="20"/>
        </w:rPr>
        <w:tab/>
        <w:t>skutečné otáčky  0 - 100 %</w:t>
      </w:r>
    </w:p>
    <w:p w:rsidR="00244710" w:rsidRDefault="00244710" w:rsidP="00244710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měření proudu (dle rozsahu motoru)</w:t>
      </w:r>
    </w:p>
    <w:p w:rsidR="00244710" w:rsidRDefault="00244710" w:rsidP="00244710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244710" w:rsidRDefault="00244710" w:rsidP="00244710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3x DI</w:t>
      </w:r>
      <w:r>
        <w:rPr>
          <w:rFonts w:ascii="Helv" w:hAnsi="Helv" w:cs="Helv"/>
          <w:color w:val="000000"/>
          <w:sz w:val="20"/>
          <w:szCs w:val="20"/>
        </w:rPr>
        <w:tab/>
        <w:t>"dálkově" (z ŘS)</w:t>
      </w:r>
    </w:p>
    <w:p w:rsidR="00244710" w:rsidRDefault="00244710" w:rsidP="00244710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připraveno (READY)</w:t>
      </w:r>
    </w:p>
    <w:p w:rsidR="00244710" w:rsidRDefault="00244710" w:rsidP="00244710"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"motor zapnuto"</w:t>
      </w:r>
    </w:p>
    <w:sectPr w:rsidR="00244710" w:rsidSect="0024471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710"/>
    <w:rsid w:val="00244710"/>
    <w:rsid w:val="003F4625"/>
    <w:rsid w:val="00A15DEE"/>
    <w:rsid w:val="00CA1742"/>
    <w:rsid w:val="00CE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9E7628-D326-4604-B083-A3D66EF68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Outrata Jindřich</dc:creator>
  <cp:keywords/>
  <dc:description/>
  <cp:lastModifiedBy>Outrata Jindřich</cp:lastModifiedBy>
  <cp:revision>2</cp:revision>
  <dcterms:created xsi:type="dcterms:W3CDTF">2026-07-15T05:09:00Z</dcterms:created>
  <dcterms:modified xsi:type="dcterms:W3CDTF">2026-07-15T10:16:00Z</dcterms:modified>
</cp:coreProperties>
</file>